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000000"/>
        </w:tblBorders>
        <w:tblLayout w:type="fixed"/>
        <w:tblLook w:val="04A0"/>
      </w:tblPr>
      <w:tblGrid>
        <w:gridCol w:w="5070"/>
        <w:gridCol w:w="4677"/>
      </w:tblGrid>
      <w:tr w:rsidR="00B65079" w:rsidRPr="00C26B6B" w:rsidTr="008C62E4">
        <w:tc>
          <w:tcPr>
            <w:tcW w:w="5070" w:type="dxa"/>
          </w:tcPr>
          <w:p w:rsidR="00B65079" w:rsidRPr="00C26B6B" w:rsidRDefault="00B65079" w:rsidP="00ED469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ПОГОДЖУЮ</w:t>
            </w:r>
          </w:p>
          <w:p w:rsidR="00ED4698" w:rsidRDefault="00B65079" w:rsidP="00ED469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Новгород-Сіверський міський </w:t>
            </w:r>
          </w:p>
          <w:p w:rsidR="00B65079" w:rsidRPr="00C26B6B" w:rsidRDefault="00B65079" w:rsidP="00ED469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</w:p>
          <w:p w:rsidR="00B65079" w:rsidRPr="00C26B6B" w:rsidRDefault="00D50F28" w:rsidP="00ED4698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</w:t>
            </w:r>
            <w:r w:rsidR="00B65079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</w:t>
            </w:r>
            <w:r w:rsidR="00B65079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БОНДАРЕНКО</w:t>
            </w:r>
          </w:p>
          <w:p w:rsidR="00B65079" w:rsidRPr="00ED4698" w:rsidRDefault="00B65079" w:rsidP="00ED4698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698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B65079" w:rsidRPr="00C26B6B" w:rsidRDefault="00B65079" w:rsidP="00ED469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ED4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D4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D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року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7" w:type="dxa"/>
          </w:tcPr>
          <w:p w:rsidR="00B65079" w:rsidRPr="00C26B6B" w:rsidRDefault="00B65079" w:rsidP="00ED4698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ЗАТВЕРДЖУЮ</w:t>
            </w:r>
          </w:p>
          <w:p w:rsidR="00B65079" w:rsidRPr="00C26B6B" w:rsidRDefault="00B65079" w:rsidP="00ED4698">
            <w:pPr>
              <w:tabs>
                <w:tab w:val="center" w:pos="4819"/>
                <w:tab w:val="right" w:pos="9639"/>
              </w:tabs>
              <w:spacing w:after="0" w:line="240" w:lineRule="auto"/>
              <w:ind w:left="5245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B65079" w:rsidRPr="00C26B6B" w:rsidRDefault="00B65079" w:rsidP="00ED469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голови Новгород-Сіверської районної державної адміністрації Чернігівської області</w:t>
            </w:r>
          </w:p>
          <w:p w:rsidR="00B65079" w:rsidRPr="00C26B6B" w:rsidRDefault="00D50F28" w:rsidP="00ED469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 </w:t>
            </w:r>
            <w:r w:rsidR="00ED469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Руслан</w:t>
            </w:r>
            <w:r w:rsidR="00B65079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D469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ВЕРЕМІЄНКО</w:t>
            </w:r>
          </w:p>
          <w:p w:rsidR="00B65079" w:rsidRPr="00ED4698" w:rsidRDefault="00B65079" w:rsidP="00ED469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D469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М.П.</w:t>
            </w:r>
          </w:p>
          <w:p w:rsidR="00B65079" w:rsidRPr="00C26B6B" w:rsidRDefault="00B65079" w:rsidP="00ED469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л</w:t>
            </w:r>
            <w:r w:rsidR="00ED469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ютого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20</w:t>
            </w:r>
            <w:r w:rsidR="00ED469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B65079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0" w:name="n12"/>
      <w:bookmarkEnd w:id="0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1015E1" w:rsidRPr="001015E1" w:rsidRDefault="001015E1" w:rsidP="001015E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1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державна реєстрація </w:t>
      </w:r>
      <w:bookmarkStart w:id="1" w:name="n13"/>
      <w:bookmarkEnd w:id="1"/>
      <w:r w:rsidRPr="001015E1">
        <w:rPr>
          <w:rFonts w:ascii="Times New Roman" w:hAnsi="Times New Roman" w:cs="Times New Roman"/>
          <w:b/>
          <w:sz w:val="28"/>
          <w:szCs w:val="28"/>
          <w:lang w:eastAsia="uk-UA"/>
        </w:rPr>
        <w:t>іншого (відмінного від права власності) речового права на нерухоме майно</w:t>
      </w:r>
    </w:p>
    <w:p w:rsidR="00ED4698" w:rsidRPr="00910DCB" w:rsidRDefault="00ED4698" w:rsidP="00ED469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>Відділ економічної політики, розвитку інфраструктури та державної реєстрації</w:t>
      </w:r>
    </w:p>
    <w:p w:rsidR="00ED4698" w:rsidRPr="00910DCB" w:rsidRDefault="00ED4698" w:rsidP="00ED469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CC1859" w:rsidRPr="00D50F28" w:rsidRDefault="00ED4698" w:rsidP="00D50F28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910DCB">
        <w:rPr>
          <w:rFonts w:ascii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Style w:val="a4"/>
        <w:tblW w:w="9887" w:type="dxa"/>
        <w:jc w:val="center"/>
        <w:tblLook w:val="04A0"/>
      </w:tblPr>
      <w:tblGrid>
        <w:gridCol w:w="3182"/>
        <w:gridCol w:w="2472"/>
        <w:gridCol w:w="2046"/>
        <w:gridCol w:w="612"/>
        <w:gridCol w:w="1575"/>
      </w:tblGrid>
      <w:tr w:rsidR="00B65079" w:rsidRPr="00D173B8" w:rsidTr="008C62E4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B65079" w:rsidRPr="00D173B8" w:rsidRDefault="00B65079" w:rsidP="00D5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B65079" w:rsidRPr="00D173B8" w:rsidRDefault="00B65079" w:rsidP="00D50F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B65079" w:rsidRPr="00D173B8" w:rsidRDefault="00B65079" w:rsidP="00D50F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B65079" w:rsidRPr="00D173B8" w:rsidRDefault="00B65079" w:rsidP="00D50F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B65079" w:rsidRPr="00D173B8" w:rsidRDefault="00B65079" w:rsidP="00D50F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B65079" w:rsidRPr="00D173B8" w:rsidTr="008C62E4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B65079" w:rsidRPr="007A7959" w:rsidRDefault="00B65079" w:rsidP="00D50F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B65079" w:rsidRPr="00D173B8" w:rsidTr="008C62E4">
        <w:trPr>
          <w:trHeight w:val="1643"/>
          <w:jc w:val="center"/>
        </w:trPr>
        <w:tc>
          <w:tcPr>
            <w:tcW w:w="3182" w:type="dxa"/>
          </w:tcPr>
          <w:p w:rsidR="00B65079" w:rsidRPr="00423B52" w:rsidRDefault="00B65079" w:rsidP="008C62E4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  <w:r w:rsidR="00ED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B65079" w:rsidRPr="00C26B6B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B65079" w:rsidRPr="00C26B6B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B65079" w:rsidRPr="00D173B8" w:rsidTr="008C62E4">
        <w:trPr>
          <w:jc w:val="center"/>
        </w:trPr>
        <w:tc>
          <w:tcPr>
            <w:tcW w:w="3182" w:type="dxa"/>
          </w:tcPr>
          <w:p w:rsidR="00B65079" w:rsidRPr="00D173B8" w:rsidRDefault="00B65079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  <w:r w:rsidR="00ED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B65079" w:rsidRPr="00C26B6B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B65079" w:rsidRPr="00C26B6B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B65079" w:rsidRPr="00D173B8" w:rsidTr="008C62E4">
        <w:trPr>
          <w:jc w:val="center"/>
        </w:trPr>
        <w:tc>
          <w:tcPr>
            <w:tcW w:w="3182" w:type="dxa"/>
          </w:tcPr>
          <w:p w:rsidR="00B65079" w:rsidRPr="00C26B6B" w:rsidRDefault="00B65079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C26B6B">
              <w:rPr>
                <w:rFonts w:ascii="Times New Roman" w:eastAsia="Calibri" w:hAnsi="Times New Roman" w:cs="Times New Roman"/>
                <w:sz w:val="24"/>
                <w:szCs w:val="24"/>
              </w:rPr>
              <w:t>пакету документів заявника на розгляд до Державного реєстратора районної державної адміністрації</w:t>
            </w:r>
            <w:r w:rsidR="00ED46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B65079" w:rsidRPr="00C26B6B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B65079" w:rsidRPr="00C26B6B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65079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1-2 робочого дня</w:t>
            </w:r>
          </w:p>
        </w:tc>
      </w:tr>
      <w:tr w:rsidR="00ED4698" w:rsidRPr="00D173B8" w:rsidTr="008C62E4">
        <w:trPr>
          <w:jc w:val="center"/>
        </w:trPr>
        <w:tc>
          <w:tcPr>
            <w:tcW w:w="3182" w:type="dxa"/>
          </w:tcPr>
          <w:p w:rsidR="00ED4698" w:rsidRPr="00C26B6B" w:rsidRDefault="00ED4698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Проведення перевірок в державних реєстрах відомостей необхідних для </w:t>
            </w: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 реєстрації.</w:t>
            </w:r>
          </w:p>
        </w:tc>
        <w:tc>
          <w:tcPr>
            <w:tcW w:w="2472" w:type="dxa"/>
          </w:tcPr>
          <w:p w:rsidR="00ED4698" w:rsidRPr="00C26B6B" w:rsidRDefault="00ED469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Державний реєстратор речових прав на нерухоме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ED4698" w:rsidRPr="00C26B6B" w:rsidRDefault="00ED469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економічної політики,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ED4698" w:rsidRDefault="00ED469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ED4698" w:rsidRDefault="00ED469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3 робочого дня</w:t>
            </w:r>
          </w:p>
        </w:tc>
      </w:tr>
      <w:tr w:rsidR="00B65079" w:rsidRPr="00D173B8" w:rsidTr="008C62E4">
        <w:trPr>
          <w:jc w:val="center"/>
        </w:trPr>
        <w:tc>
          <w:tcPr>
            <w:tcW w:w="3182" w:type="dxa"/>
          </w:tcPr>
          <w:p w:rsidR="00B65079" w:rsidRPr="00423B52" w:rsidRDefault="00ED4698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B6507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.Проведення реєстраційних дій</w:t>
            </w:r>
            <w:r w:rsidR="00D50F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</w:tcPr>
          <w:p w:rsidR="00B65079" w:rsidRPr="00D173B8" w:rsidRDefault="00ED4698" w:rsidP="008C62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B65079" w:rsidRPr="00D173B8" w:rsidRDefault="00ED469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3-5 робочого дня</w:t>
            </w:r>
          </w:p>
        </w:tc>
      </w:tr>
      <w:tr w:rsidR="00B65079" w:rsidRPr="00D173B8" w:rsidTr="008C62E4">
        <w:trPr>
          <w:jc w:val="center"/>
        </w:trPr>
        <w:tc>
          <w:tcPr>
            <w:tcW w:w="3182" w:type="dxa"/>
          </w:tcPr>
          <w:p w:rsidR="00B65079" w:rsidRPr="00C26B6B" w:rsidRDefault="00ED4698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5079" w:rsidRPr="00C26B6B">
              <w:rPr>
                <w:rFonts w:ascii="Times New Roman" w:hAnsi="Times New Roman" w:cs="Times New Roman"/>
              </w:rPr>
              <w:t xml:space="preserve">. </w:t>
            </w:r>
            <w:r w:rsidR="00B65079" w:rsidRPr="00C26B6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результату розгляду справи адміністратору ЦНАП</w:t>
            </w:r>
            <w:r w:rsidR="00D50F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B65079" w:rsidRPr="00C26B6B" w:rsidRDefault="00ED469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B65079" w:rsidRPr="00C26B6B" w:rsidRDefault="00ED469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65079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4-5 робочого дня</w:t>
            </w:r>
          </w:p>
        </w:tc>
      </w:tr>
      <w:tr w:rsidR="00B65079" w:rsidRPr="00D173B8" w:rsidTr="008C62E4">
        <w:trPr>
          <w:jc w:val="center"/>
        </w:trPr>
        <w:tc>
          <w:tcPr>
            <w:tcW w:w="3182" w:type="dxa"/>
          </w:tcPr>
          <w:p w:rsidR="00B65079" w:rsidRPr="00D173B8" w:rsidRDefault="00ED4698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65079"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B65079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D50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2" w:type="dxa"/>
          </w:tcPr>
          <w:p w:rsidR="00B65079" w:rsidRPr="00C26B6B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B65079" w:rsidRPr="00C26B6B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5 дня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D50F28" w:rsidRDefault="002B73C8" w:rsidP="00D50F2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tbl>
      <w:tblPr>
        <w:tblW w:w="953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5"/>
        <w:gridCol w:w="1700"/>
        <w:gridCol w:w="2586"/>
      </w:tblGrid>
      <w:tr w:rsidR="00D50F28" w:rsidRPr="00FE7FAF" w:rsidTr="000F13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F28" w:rsidRPr="00D50F28" w:rsidRDefault="00D50F28" w:rsidP="000F131F">
            <w:pPr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E7F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D50F28" w:rsidRPr="00FE7FAF" w:rsidRDefault="00D50F2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D50F28" w:rsidRPr="00FE7FAF" w:rsidRDefault="00D50F2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D50F28" w:rsidRPr="00FE7FAF" w:rsidRDefault="00D50F2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економічної </w:t>
            </w:r>
          </w:p>
          <w:p w:rsidR="00D50F28" w:rsidRPr="00FE7FAF" w:rsidRDefault="00D50F2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політики, розвитку інфраструктури </w:t>
            </w:r>
          </w:p>
          <w:p w:rsidR="00D50F28" w:rsidRPr="00FE7FAF" w:rsidRDefault="00D50F2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та державної реєстрації районної</w:t>
            </w:r>
          </w:p>
          <w:p w:rsidR="00D50F28" w:rsidRPr="00FE7FAF" w:rsidRDefault="00D50F2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Default="00D50F28" w:rsidP="00D50F28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D50F28" w:rsidRPr="00FE7FAF" w:rsidRDefault="00D50F2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Віталій ЮДИЦЬКИЙ</w:t>
            </w:r>
            <w:r w:rsidRPr="00FE7FAF"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D50F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7"/>
      <w:footerReference w:type="default" r:id="rId8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BD" w:rsidRDefault="004168BD" w:rsidP="00A20EE4">
      <w:pPr>
        <w:spacing w:after="0" w:line="240" w:lineRule="auto"/>
      </w:pPr>
      <w:r>
        <w:separator/>
      </w:r>
    </w:p>
  </w:endnote>
  <w:endnote w:type="continuationSeparator" w:id="0">
    <w:p w:rsidR="004168BD" w:rsidRDefault="004168BD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BD" w:rsidRDefault="004168BD" w:rsidP="00A20EE4">
      <w:pPr>
        <w:spacing w:after="0" w:line="240" w:lineRule="auto"/>
      </w:pPr>
      <w:r>
        <w:separator/>
      </w:r>
    </w:p>
  </w:footnote>
  <w:footnote w:type="continuationSeparator" w:id="0">
    <w:p w:rsidR="004168BD" w:rsidRDefault="004168BD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744697"/>
      <w:docPartObj>
        <w:docPartGallery w:val="Page Numbers (Top of Page)"/>
        <w:docPartUnique/>
      </w:docPartObj>
    </w:sdtPr>
    <w:sdtContent>
      <w:p w:rsidR="005D4EF4" w:rsidRDefault="007D3086">
        <w:pPr>
          <w:pStyle w:val="a8"/>
          <w:jc w:val="center"/>
        </w:pPr>
        <w:fldSimple w:instr="PAGE   \* MERGEFORMAT">
          <w:r w:rsidR="00D50F28" w:rsidRPr="00D50F28">
            <w:rPr>
              <w:noProof/>
              <w:lang w:val="ru-RU"/>
            </w:rPr>
            <w:t>2</w:t>
          </w:r>
        </w:fldSimple>
      </w:p>
    </w:sdtContent>
  </w:sdt>
  <w:p w:rsidR="005D4EF4" w:rsidRDefault="005D4E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C8"/>
    <w:rsid w:val="001015E1"/>
    <w:rsid w:val="0015001D"/>
    <w:rsid w:val="001A0E2C"/>
    <w:rsid w:val="001F2B3C"/>
    <w:rsid w:val="002B73C8"/>
    <w:rsid w:val="003B7745"/>
    <w:rsid w:val="00415E67"/>
    <w:rsid w:val="004168BD"/>
    <w:rsid w:val="00423B52"/>
    <w:rsid w:val="00485CD8"/>
    <w:rsid w:val="005A4AED"/>
    <w:rsid w:val="005D4EF4"/>
    <w:rsid w:val="00606F1A"/>
    <w:rsid w:val="00645850"/>
    <w:rsid w:val="006A389E"/>
    <w:rsid w:val="007A7959"/>
    <w:rsid w:val="007D3086"/>
    <w:rsid w:val="008C5DA4"/>
    <w:rsid w:val="008F7571"/>
    <w:rsid w:val="0096547D"/>
    <w:rsid w:val="009762BD"/>
    <w:rsid w:val="00A20EE4"/>
    <w:rsid w:val="00B65079"/>
    <w:rsid w:val="00C3787F"/>
    <w:rsid w:val="00C75033"/>
    <w:rsid w:val="00CC1859"/>
    <w:rsid w:val="00D173B8"/>
    <w:rsid w:val="00D50F28"/>
    <w:rsid w:val="00E70466"/>
    <w:rsid w:val="00EC1EA8"/>
    <w:rsid w:val="00ED4698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Реестр</cp:lastModifiedBy>
  <cp:revision>2</cp:revision>
  <cp:lastPrinted>2020-02-24T13:58:00Z</cp:lastPrinted>
  <dcterms:created xsi:type="dcterms:W3CDTF">2020-02-24T14:01:00Z</dcterms:created>
  <dcterms:modified xsi:type="dcterms:W3CDTF">2020-02-24T14:01:00Z</dcterms:modified>
</cp:coreProperties>
</file>